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1E594" w14:textId="77777777" w:rsidR="00E1177C" w:rsidRDefault="00000000">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Al Servizio Risorse Umane e Organizzazione </w:t>
      </w:r>
    </w:p>
    <w:p w14:paraId="61C12E2E" w14:textId="77777777" w:rsidR="00E1177C" w:rsidRDefault="00000000">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ER.GO Azienda Regionale per il Diritto agli </w:t>
      </w:r>
    </w:p>
    <w:p w14:paraId="4B1579F2" w14:textId="77777777" w:rsidR="00E1177C" w:rsidRDefault="00000000">
      <w:pPr>
        <w:spacing w:after="0" w:line="240" w:lineRule="auto"/>
        <w:ind w:left="4248" w:firstLine="708"/>
        <w:rPr>
          <w:b/>
          <w:sz w:val="24"/>
          <w:szCs w:val="24"/>
        </w:rPr>
      </w:pPr>
      <w:r>
        <w:rPr>
          <w:b/>
          <w:sz w:val="24"/>
          <w:szCs w:val="24"/>
        </w:rPr>
        <w:t xml:space="preserve">  Studi Superiori</w:t>
      </w:r>
    </w:p>
    <w:p w14:paraId="11F40D96" w14:textId="77777777" w:rsidR="00E1177C" w:rsidRDefault="00000000">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Via mail: personale@er-go.it</w:t>
      </w:r>
    </w:p>
    <w:p w14:paraId="5AB9F0B5" w14:textId="77777777" w:rsidR="00E1177C" w:rsidRDefault="00E1177C">
      <w:pPr>
        <w:spacing w:after="0" w:line="240" w:lineRule="auto"/>
        <w:rPr>
          <w:b/>
          <w:sz w:val="24"/>
          <w:szCs w:val="24"/>
        </w:rPr>
      </w:pPr>
    </w:p>
    <w:p w14:paraId="2A5438F4" w14:textId="77777777" w:rsidR="00E1177C" w:rsidRDefault="00000000">
      <w:pPr>
        <w:spacing w:after="0" w:line="240" w:lineRule="auto"/>
      </w:pPr>
      <w:r>
        <w:rPr>
          <w:b/>
          <w:sz w:val="24"/>
          <w:szCs w:val="24"/>
        </w:rPr>
        <w:t>CONCORSO PUBBLICO, per titoli ed esami, per la copertura a tempo indeterminato di 11 posti di “FUNZIONARIO AMMINISTRATIVO” Area dei Funzionari e dell’Elevata qualificazione</w:t>
      </w:r>
    </w:p>
    <w:p w14:paraId="7C19C360" w14:textId="77777777" w:rsidR="00E1177C" w:rsidRDefault="00E1177C"/>
    <w:p w14:paraId="036938CF" w14:textId="77777777" w:rsidR="00E1177C" w:rsidRDefault="00000000">
      <w:pPr>
        <w:jc w:val="center"/>
        <w:rPr>
          <w:b/>
          <w:sz w:val="24"/>
          <w:szCs w:val="24"/>
        </w:rPr>
      </w:pPr>
      <w:r>
        <w:rPr>
          <w:b/>
          <w:sz w:val="24"/>
          <w:szCs w:val="24"/>
        </w:rPr>
        <w:t>DICHIARAZIONE PREFERENZE RUOLI DI INTERESSE E SEDI DI LAVORO</w:t>
      </w:r>
    </w:p>
    <w:p w14:paraId="76B50548" w14:textId="77777777" w:rsidR="00E1177C" w:rsidRDefault="00E1177C"/>
    <w:p w14:paraId="1998A22E" w14:textId="77777777" w:rsidR="00E1177C" w:rsidRDefault="00000000">
      <w:pPr>
        <w:jc w:val="both"/>
        <w:rPr>
          <w:u w:val="single"/>
        </w:rPr>
      </w:pPr>
      <w:r>
        <w:t xml:space="preserve">La/il sottoscritta/o _____________________________ Codice Fiscale ____________________ Codice candidatura INPA _____________________ in qualità di candidata/o ammessa/o alla prova orale del CONCORSO PUBBLICO, per titoli ed esami, per la copertura a tempo indeterminato di 11 posti di “FUNZIONARIO AMMINISTRATIVO” Area dei Funzionari e dell’Elevata qualificazione indetto da ER.GO Azienda Regionale per il Diritto agli Studi Superiori ai fini </w:t>
      </w:r>
      <w:r>
        <w:rPr>
          <w:u w:val="single"/>
        </w:rPr>
        <w:t>dell’eventuale assunzione</w:t>
      </w:r>
    </w:p>
    <w:p w14:paraId="0F927E7A" w14:textId="77777777" w:rsidR="00E1177C" w:rsidRDefault="00000000">
      <w:pPr>
        <w:jc w:val="center"/>
      </w:pPr>
      <w:r>
        <w:t>DICHIARO</w:t>
      </w:r>
    </w:p>
    <w:p w14:paraId="020AD7E7" w14:textId="77777777" w:rsidR="00E1177C" w:rsidRDefault="00000000">
      <w:pPr>
        <w:jc w:val="both"/>
      </w:pPr>
      <w:r>
        <w:t>di esprimere la preferenza tra i ruoli professionali indicati nell’avviso pubblico i cui contenuti professionali sono descritti nelle schede allegate al bando di concorso secondo l’ordine indicato nella colonna “Ordine di preferenza” (</w:t>
      </w:r>
      <w:r>
        <w:rPr>
          <w:b/>
          <w:u w:val="single"/>
        </w:rPr>
        <w:t>indicare un massimo di 3 preferenze specificandone l’ordine dal maggiore grado di preferenza 1 al minore grado di preferenza 3</w:t>
      </w:r>
      <w:r>
        <w:t>):</w:t>
      </w:r>
    </w:p>
    <w:tbl>
      <w:tblPr>
        <w:tblStyle w:val="a"/>
        <w:tblW w:w="6992" w:type="dxa"/>
        <w:jc w:val="center"/>
        <w:tblInd w:w="0" w:type="dxa"/>
        <w:tblLayout w:type="fixed"/>
        <w:tblLook w:val="0400" w:firstRow="0" w:lastRow="0" w:firstColumn="0" w:lastColumn="0" w:noHBand="0" w:noVBand="1"/>
      </w:tblPr>
      <w:tblGrid>
        <w:gridCol w:w="1745"/>
        <w:gridCol w:w="5247"/>
      </w:tblGrid>
      <w:tr w:rsidR="00E1177C" w14:paraId="5FDEE77A" w14:textId="77777777">
        <w:trPr>
          <w:trHeight w:val="869"/>
          <w:jc w:val="center"/>
        </w:trPr>
        <w:tc>
          <w:tcPr>
            <w:tcW w:w="1745" w:type="dxa"/>
            <w:tcBorders>
              <w:top w:val="single" w:sz="4" w:space="0" w:color="000000"/>
              <w:left w:val="single" w:sz="4" w:space="0" w:color="000000"/>
              <w:bottom w:val="single" w:sz="4" w:space="0" w:color="000000"/>
              <w:right w:val="single" w:sz="4" w:space="0" w:color="000000"/>
            </w:tcBorders>
            <w:vAlign w:val="center"/>
          </w:tcPr>
          <w:p w14:paraId="75097AA1" w14:textId="77777777" w:rsidR="00E1177C" w:rsidRDefault="00000000">
            <w:pPr>
              <w:jc w:val="center"/>
            </w:pPr>
            <w:r>
              <w:rPr>
                <w:b/>
              </w:rPr>
              <w:t>Ordine di preferenza</w:t>
            </w:r>
          </w:p>
        </w:tc>
        <w:tc>
          <w:tcPr>
            <w:tcW w:w="5247" w:type="dxa"/>
            <w:tcBorders>
              <w:top w:val="single" w:sz="4" w:space="0" w:color="000000"/>
              <w:left w:val="single" w:sz="4" w:space="0" w:color="000000"/>
              <w:bottom w:val="single" w:sz="4" w:space="0" w:color="000000"/>
              <w:right w:val="single" w:sz="4" w:space="0" w:color="000000"/>
            </w:tcBorders>
            <w:vAlign w:val="center"/>
          </w:tcPr>
          <w:p w14:paraId="07B257CC" w14:textId="77777777" w:rsidR="00E1177C" w:rsidRDefault="00000000">
            <w:pPr>
              <w:ind w:left="2"/>
              <w:jc w:val="center"/>
            </w:pPr>
            <w:r>
              <w:rPr>
                <w:b/>
              </w:rPr>
              <w:t>Ruolo professionale</w:t>
            </w:r>
          </w:p>
        </w:tc>
      </w:tr>
      <w:tr w:rsidR="00E1177C" w14:paraId="280BA130" w14:textId="77777777">
        <w:trPr>
          <w:trHeight w:val="506"/>
          <w:jc w:val="center"/>
        </w:trPr>
        <w:tc>
          <w:tcPr>
            <w:tcW w:w="1745" w:type="dxa"/>
            <w:tcBorders>
              <w:top w:val="single" w:sz="4" w:space="0" w:color="000000"/>
              <w:left w:val="single" w:sz="4" w:space="0" w:color="000000"/>
              <w:bottom w:val="single" w:sz="4" w:space="0" w:color="000000"/>
              <w:right w:val="single" w:sz="4" w:space="0" w:color="000000"/>
            </w:tcBorders>
          </w:tcPr>
          <w:p w14:paraId="05632045"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46D9AE97" w14:textId="77777777" w:rsidR="00E1177C" w:rsidRDefault="00000000">
            <w:pPr>
              <w:ind w:left="2"/>
            </w:pPr>
            <w:r>
              <w:rPr>
                <w:sz w:val="24"/>
                <w:szCs w:val="24"/>
              </w:rPr>
              <w:t>Specialista Affari Generali e Contratti</w:t>
            </w:r>
          </w:p>
        </w:tc>
      </w:tr>
      <w:tr w:rsidR="00E1177C" w14:paraId="1073E51B"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6133691B"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0C541345" w14:textId="77777777" w:rsidR="00E1177C" w:rsidRDefault="00000000">
            <w:pPr>
              <w:ind w:left="2"/>
            </w:pPr>
            <w:r>
              <w:rPr>
                <w:sz w:val="24"/>
                <w:szCs w:val="24"/>
              </w:rPr>
              <w:t>Specialista Amministrativo Contabile</w:t>
            </w:r>
          </w:p>
        </w:tc>
      </w:tr>
      <w:tr w:rsidR="00E1177C" w14:paraId="333A89A8"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492908A3"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463D2829" w14:textId="77777777" w:rsidR="00E1177C" w:rsidRDefault="00000000">
            <w:pPr>
              <w:ind w:left="2"/>
            </w:pPr>
            <w:r>
              <w:rPr>
                <w:sz w:val="24"/>
                <w:szCs w:val="24"/>
              </w:rPr>
              <w:t>Specialista Amministrativo Contabile per le relazioni con gli studenti</w:t>
            </w:r>
          </w:p>
        </w:tc>
      </w:tr>
      <w:tr w:rsidR="00E1177C" w14:paraId="6D28F52D"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67BFC6EC"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433F4438" w14:textId="77777777" w:rsidR="00E1177C" w:rsidRDefault="00000000">
            <w:pPr>
              <w:ind w:left="2"/>
            </w:pPr>
            <w:r>
              <w:rPr>
                <w:sz w:val="24"/>
                <w:szCs w:val="24"/>
              </w:rPr>
              <w:t>Specialista Area Controlli economico-patrimoniali e domicili</w:t>
            </w:r>
          </w:p>
        </w:tc>
      </w:tr>
      <w:tr w:rsidR="00E1177C" w14:paraId="49DDF65F"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5752C192"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1CD8F28E" w14:textId="77777777" w:rsidR="00E1177C" w:rsidRDefault="00000000">
            <w:pPr>
              <w:ind w:left="2"/>
            </w:pPr>
            <w:r>
              <w:rPr>
                <w:sz w:val="24"/>
                <w:szCs w:val="24"/>
              </w:rPr>
              <w:t>Specialista Bandi di concorso e Accessibilità ai servizi online</w:t>
            </w:r>
          </w:p>
        </w:tc>
      </w:tr>
      <w:tr w:rsidR="00E1177C" w14:paraId="288393C1" w14:textId="77777777">
        <w:trPr>
          <w:trHeight w:val="506"/>
          <w:jc w:val="center"/>
        </w:trPr>
        <w:tc>
          <w:tcPr>
            <w:tcW w:w="1745" w:type="dxa"/>
            <w:tcBorders>
              <w:top w:val="single" w:sz="4" w:space="0" w:color="000000"/>
              <w:left w:val="single" w:sz="4" w:space="0" w:color="000000"/>
              <w:bottom w:val="single" w:sz="4" w:space="0" w:color="000000"/>
              <w:right w:val="single" w:sz="4" w:space="0" w:color="000000"/>
            </w:tcBorders>
          </w:tcPr>
          <w:p w14:paraId="63416A9C"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5FA3C32E" w14:textId="77777777" w:rsidR="00E1177C" w:rsidRDefault="00000000">
            <w:pPr>
              <w:ind w:left="2"/>
            </w:pPr>
            <w:r>
              <w:rPr>
                <w:sz w:val="24"/>
                <w:szCs w:val="24"/>
              </w:rPr>
              <w:t>Specialista Gestione Graduatorie</w:t>
            </w:r>
          </w:p>
        </w:tc>
      </w:tr>
      <w:tr w:rsidR="00E1177C" w14:paraId="7DA4CA7C"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5AC816FF"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49272434" w14:textId="77777777" w:rsidR="00E1177C" w:rsidRDefault="00000000">
            <w:pPr>
              <w:ind w:left="2"/>
            </w:pPr>
            <w:r>
              <w:rPr>
                <w:sz w:val="24"/>
                <w:szCs w:val="24"/>
              </w:rPr>
              <w:t>Specialista dei Servizi di Comunicazione</w:t>
            </w:r>
          </w:p>
        </w:tc>
      </w:tr>
      <w:tr w:rsidR="00E1177C" w14:paraId="0E810F2F"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35F8F0F5"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2A40AEDD" w14:textId="77777777" w:rsidR="00E1177C" w:rsidRDefault="00000000">
            <w:pPr>
              <w:ind w:left="2"/>
            </w:pPr>
            <w:r>
              <w:rPr>
                <w:sz w:val="24"/>
                <w:szCs w:val="24"/>
              </w:rPr>
              <w:t>Specialista dei Servizi per l’Accoglienza</w:t>
            </w:r>
          </w:p>
        </w:tc>
      </w:tr>
      <w:tr w:rsidR="00E1177C" w14:paraId="3CFEBE7C"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083028B6"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3A968F28" w14:textId="77777777" w:rsidR="00E1177C" w:rsidRDefault="00000000">
            <w:pPr>
              <w:ind w:left="2"/>
            </w:pPr>
            <w:r>
              <w:rPr>
                <w:sz w:val="24"/>
                <w:szCs w:val="24"/>
              </w:rPr>
              <w:t>Specialista dei Servizi per studenti con disabilità</w:t>
            </w:r>
          </w:p>
        </w:tc>
      </w:tr>
      <w:tr w:rsidR="00E1177C" w14:paraId="72108994"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13DE636E"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55993845" w14:textId="77777777" w:rsidR="00E1177C" w:rsidRDefault="00000000">
            <w:pPr>
              <w:ind w:left="2"/>
            </w:pPr>
            <w:r>
              <w:rPr>
                <w:sz w:val="24"/>
                <w:szCs w:val="24"/>
              </w:rPr>
              <w:t>Specialista in Gestione delle Risorse Umane</w:t>
            </w:r>
          </w:p>
        </w:tc>
      </w:tr>
    </w:tbl>
    <w:p w14:paraId="7F7ADCC9" w14:textId="77777777" w:rsidR="00E1177C" w:rsidRDefault="00E1177C">
      <w:pPr>
        <w:jc w:val="center"/>
      </w:pPr>
    </w:p>
    <w:p w14:paraId="27750C1F" w14:textId="77777777" w:rsidR="00E1177C" w:rsidRDefault="00000000">
      <w:pPr>
        <w:jc w:val="both"/>
      </w:pPr>
      <w:r>
        <w:t>di esprimere la preferenza tra le sedi ER.GO secondo l’ordine indicato nella colonna “Ordine di preferenza” (</w:t>
      </w:r>
      <w:r>
        <w:rPr>
          <w:b/>
          <w:u w:val="single"/>
        </w:rPr>
        <w:t>indicare un massimo di 3 preferenze specificandone l’ordine dal maggiore grado di preferenza 1 al minore grado di preferenza 3</w:t>
      </w:r>
      <w:r>
        <w:t>):</w:t>
      </w:r>
    </w:p>
    <w:tbl>
      <w:tblPr>
        <w:tblStyle w:val="a0"/>
        <w:tblW w:w="6992" w:type="dxa"/>
        <w:jc w:val="center"/>
        <w:tblInd w:w="0" w:type="dxa"/>
        <w:tblLayout w:type="fixed"/>
        <w:tblLook w:val="0400" w:firstRow="0" w:lastRow="0" w:firstColumn="0" w:lastColumn="0" w:noHBand="0" w:noVBand="1"/>
      </w:tblPr>
      <w:tblGrid>
        <w:gridCol w:w="1745"/>
        <w:gridCol w:w="5247"/>
      </w:tblGrid>
      <w:tr w:rsidR="00E1177C" w14:paraId="0E10280A" w14:textId="77777777">
        <w:trPr>
          <w:trHeight w:val="869"/>
          <w:jc w:val="center"/>
        </w:trPr>
        <w:tc>
          <w:tcPr>
            <w:tcW w:w="1745" w:type="dxa"/>
            <w:tcBorders>
              <w:top w:val="single" w:sz="4" w:space="0" w:color="000000"/>
              <w:left w:val="single" w:sz="4" w:space="0" w:color="000000"/>
              <w:bottom w:val="single" w:sz="4" w:space="0" w:color="000000"/>
              <w:right w:val="single" w:sz="4" w:space="0" w:color="000000"/>
            </w:tcBorders>
            <w:vAlign w:val="center"/>
          </w:tcPr>
          <w:p w14:paraId="505ED9E7" w14:textId="77777777" w:rsidR="00E1177C" w:rsidRDefault="00000000">
            <w:pPr>
              <w:jc w:val="center"/>
            </w:pPr>
            <w:r>
              <w:rPr>
                <w:b/>
              </w:rPr>
              <w:t>Ordine di preferenza</w:t>
            </w:r>
          </w:p>
        </w:tc>
        <w:tc>
          <w:tcPr>
            <w:tcW w:w="5247" w:type="dxa"/>
            <w:tcBorders>
              <w:top w:val="single" w:sz="4" w:space="0" w:color="000000"/>
              <w:left w:val="single" w:sz="4" w:space="0" w:color="000000"/>
              <w:bottom w:val="single" w:sz="4" w:space="0" w:color="000000"/>
              <w:right w:val="single" w:sz="4" w:space="0" w:color="000000"/>
            </w:tcBorders>
            <w:vAlign w:val="center"/>
          </w:tcPr>
          <w:p w14:paraId="61DA482F" w14:textId="77777777" w:rsidR="00E1177C" w:rsidRDefault="00000000">
            <w:pPr>
              <w:ind w:left="2"/>
              <w:jc w:val="center"/>
            </w:pPr>
            <w:r>
              <w:rPr>
                <w:b/>
              </w:rPr>
              <w:t>Sede lavorativa</w:t>
            </w:r>
          </w:p>
        </w:tc>
      </w:tr>
      <w:tr w:rsidR="00E1177C" w14:paraId="6D5BB592" w14:textId="77777777">
        <w:trPr>
          <w:trHeight w:val="506"/>
          <w:jc w:val="center"/>
        </w:trPr>
        <w:tc>
          <w:tcPr>
            <w:tcW w:w="1745" w:type="dxa"/>
            <w:tcBorders>
              <w:top w:val="single" w:sz="4" w:space="0" w:color="000000"/>
              <w:left w:val="single" w:sz="4" w:space="0" w:color="000000"/>
              <w:bottom w:val="single" w:sz="4" w:space="0" w:color="000000"/>
              <w:right w:val="single" w:sz="4" w:space="0" w:color="000000"/>
            </w:tcBorders>
          </w:tcPr>
          <w:p w14:paraId="1CDCCFDE"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5E1F2F05" w14:textId="77777777" w:rsidR="00E1177C" w:rsidRDefault="00000000">
            <w:pPr>
              <w:ind w:left="2"/>
              <w:rPr>
                <w:sz w:val="24"/>
                <w:szCs w:val="24"/>
              </w:rPr>
            </w:pPr>
            <w:r>
              <w:rPr>
                <w:sz w:val="24"/>
                <w:szCs w:val="24"/>
              </w:rPr>
              <w:t>PARMA</w:t>
            </w:r>
          </w:p>
        </w:tc>
      </w:tr>
      <w:tr w:rsidR="00E1177C" w14:paraId="4ECF02F5"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72518B50"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3D5A5DD8" w14:textId="77777777" w:rsidR="00E1177C" w:rsidRDefault="00000000">
            <w:pPr>
              <w:ind w:left="2"/>
              <w:rPr>
                <w:sz w:val="24"/>
                <w:szCs w:val="24"/>
              </w:rPr>
            </w:pPr>
            <w:r>
              <w:rPr>
                <w:sz w:val="24"/>
                <w:szCs w:val="24"/>
              </w:rPr>
              <w:t>REGGIO EMILIA</w:t>
            </w:r>
          </w:p>
        </w:tc>
      </w:tr>
      <w:tr w:rsidR="00E1177C" w14:paraId="29E9DEAE"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76B14286"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09520080" w14:textId="77777777" w:rsidR="00E1177C" w:rsidRDefault="00000000">
            <w:pPr>
              <w:ind w:left="2"/>
              <w:rPr>
                <w:sz w:val="24"/>
                <w:szCs w:val="24"/>
              </w:rPr>
            </w:pPr>
            <w:r>
              <w:rPr>
                <w:sz w:val="24"/>
                <w:szCs w:val="24"/>
              </w:rPr>
              <w:t>MODENA</w:t>
            </w:r>
          </w:p>
        </w:tc>
      </w:tr>
      <w:tr w:rsidR="00E1177C" w14:paraId="483A2C90"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0C108B30"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71B858F9" w14:textId="77777777" w:rsidR="00E1177C" w:rsidRDefault="00000000">
            <w:pPr>
              <w:ind w:left="2"/>
              <w:rPr>
                <w:sz w:val="24"/>
                <w:szCs w:val="24"/>
              </w:rPr>
            </w:pPr>
            <w:r>
              <w:rPr>
                <w:sz w:val="24"/>
                <w:szCs w:val="24"/>
              </w:rPr>
              <w:t>BOLOGNA</w:t>
            </w:r>
          </w:p>
        </w:tc>
      </w:tr>
      <w:tr w:rsidR="00E1177C" w14:paraId="42963303"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7ACC5D8F"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0D2E4192" w14:textId="77777777" w:rsidR="00E1177C" w:rsidRDefault="00000000">
            <w:pPr>
              <w:ind w:left="2"/>
              <w:rPr>
                <w:sz w:val="24"/>
                <w:szCs w:val="24"/>
              </w:rPr>
            </w:pPr>
            <w:proofErr w:type="spellStart"/>
            <w:r>
              <w:rPr>
                <w:sz w:val="24"/>
                <w:szCs w:val="24"/>
              </w:rPr>
              <w:t>FORLì</w:t>
            </w:r>
            <w:proofErr w:type="spellEnd"/>
          </w:p>
        </w:tc>
      </w:tr>
      <w:tr w:rsidR="00E1177C" w14:paraId="3B8D973C" w14:textId="77777777">
        <w:trPr>
          <w:trHeight w:val="506"/>
          <w:jc w:val="center"/>
        </w:trPr>
        <w:tc>
          <w:tcPr>
            <w:tcW w:w="1745" w:type="dxa"/>
            <w:tcBorders>
              <w:top w:val="single" w:sz="4" w:space="0" w:color="000000"/>
              <w:left w:val="single" w:sz="4" w:space="0" w:color="000000"/>
              <w:bottom w:val="single" w:sz="4" w:space="0" w:color="000000"/>
              <w:right w:val="single" w:sz="4" w:space="0" w:color="000000"/>
            </w:tcBorders>
          </w:tcPr>
          <w:p w14:paraId="172FE40B"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234C2754" w14:textId="77777777" w:rsidR="00E1177C" w:rsidRDefault="00000000">
            <w:pPr>
              <w:ind w:left="2"/>
              <w:rPr>
                <w:sz w:val="24"/>
                <w:szCs w:val="24"/>
              </w:rPr>
            </w:pPr>
            <w:r>
              <w:rPr>
                <w:sz w:val="24"/>
                <w:szCs w:val="24"/>
              </w:rPr>
              <w:t>CESENA</w:t>
            </w:r>
          </w:p>
        </w:tc>
      </w:tr>
      <w:tr w:rsidR="00E1177C" w14:paraId="3BEC213A" w14:textId="77777777">
        <w:trPr>
          <w:trHeight w:val="509"/>
          <w:jc w:val="center"/>
        </w:trPr>
        <w:tc>
          <w:tcPr>
            <w:tcW w:w="1745" w:type="dxa"/>
            <w:tcBorders>
              <w:top w:val="single" w:sz="4" w:space="0" w:color="000000"/>
              <w:left w:val="single" w:sz="4" w:space="0" w:color="000000"/>
              <w:bottom w:val="single" w:sz="4" w:space="0" w:color="000000"/>
              <w:right w:val="single" w:sz="4" w:space="0" w:color="000000"/>
            </w:tcBorders>
          </w:tcPr>
          <w:p w14:paraId="41EFAAD8" w14:textId="77777777" w:rsidR="00E1177C" w:rsidRDefault="00E1177C"/>
        </w:tc>
        <w:tc>
          <w:tcPr>
            <w:tcW w:w="5247" w:type="dxa"/>
            <w:tcBorders>
              <w:top w:val="single" w:sz="4" w:space="0" w:color="000000"/>
              <w:left w:val="single" w:sz="4" w:space="0" w:color="000000"/>
              <w:bottom w:val="single" w:sz="4" w:space="0" w:color="000000"/>
              <w:right w:val="single" w:sz="4" w:space="0" w:color="000000"/>
            </w:tcBorders>
            <w:vAlign w:val="center"/>
          </w:tcPr>
          <w:p w14:paraId="2279F657" w14:textId="77777777" w:rsidR="00E1177C" w:rsidRDefault="00000000">
            <w:pPr>
              <w:ind w:left="2"/>
              <w:rPr>
                <w:sz w:val="24"/>
                <w:szCs w:val="24"/>
              </w:rPr>
            </w:pPr>
            <w:r>
              <w:rPr>
                <w:sz w:val="24"/>
                <w:szCs w:val="24"/>
              </w:rPr>
              <w:t>FERRARA</w:t>
            </w:r>
          </w:p>
        </w:tc>
      </w:tr>
    </w:tbl>
    <w:p w14:paraId="6CC37BB2" w14:textId="77777777" w:rsidR="00E1177C" w:rsidRDefault="00E1177C">
      <w:pPr>
        <w:jc w:val="both"/>
      </w:pPr>
    </w:p>
    <w:p w14:paraId="226D3C66" w14:textId="77777777" w:rsidR="00E1177C" w:rsidRDefault="00000000">
      <w:pPr>
        <w:jc w:val="both"/>
      </w:pPr>
      <w:r>
        <w:t>Si precisa che le preferenze sopra indicate, come indicato nel bando di concorso, non sono comunque vincolanti per l’Amministrazione in caso di assunzione.</w:t>
      </w:r>
    </w:p>
    <w:p w14:paraId="53B2DBB6" w14:textId="77777777" w:rsidR="00E1177C" w:rsidRDefault="00000000">
      <w:pPr>
        <w:tabs>
          <w:tab w:val="center" w:pos="1092"/>
          <w:tab w:val="center" w:pos="1850"/>
          <w:tab w:val="center" w:pos="2570"/>
          <w:tab w:val="center" w:pos="3291"/>
          <w:tab w:val="center" w:pos="4011"/>
          <w:tab w:val="center" w:pos="5036"/>
        </w:tabs>
        <w:spacing w:after="87"/>
      </w:pPr>
      <w:r>
        <w:t>Data</w:t>
      </w:r>
      <w:r>
        <w:tab/>
        <w:t xml:space="preserve"> </w:t>
      </w:r>
      <w:r>
        <w:tab/>
        <w:t xml:space="preserve"> </w:t>
      </w:r>
      <w:r>
        <w:tab/>
        <w:t xml:space="preserve"> </w:t>
      </w:r>
      <w:r>
        <w:tab/>
        <w:t xml:space="preserve"> </w:t>
      </w:r>
      <w:r>
        <w:tab/>
      </w:r>
      <w:r>
        <w:tab/>
        <w:t xml:space="preserve">In fede </w:t>
      </w:r>
    </w:p>
    <w:p w14:paraId="0FA3B9F9" w14:textId="77777777" w:rsidR="00E1177C" w:rsidRDefault="00000000">
      <w:pPr>
        <w:tabs>
          <w:tab w:val="center" w:pos="1092"/>
          <w:tab w:val="center" w:pos="1850"/>
          <w:tab w:val="center" w:pos="2570"/>
          <w:tab w:val="center" w:pos="3291"/>
          <w:tab w:val="center" w:pos="4011"/>
          <w:tab w:val="center" w:pos="5036"/>
        </w:tabs>
        <w:spacing w:after="87"/>
      </w:pPr>
      <w:r>
        <w:t xml:space="preserve">__________________               </w:t>
      </w:r>
      <w:r>
        <w:tab/>
        <w:t xml:space="preserve"> </w:t>
      </w:r>
      <w:r>
        <w:tab/>
        <w:t xml:space="preserve"> </w:t>
      </w:r>
      <w:r>
        <w:tab/>
        <w:t xml:space="preserve">_____________________________ </w:t>
      </w:r>
    </w:p>
    <w:p w14:paraId="17224BAB" w14:textId="77777777" w:rsidR="00E1177C" w:rsidRDefault="00000000">
      <w:pPr>
        <w:spacing w:after="223"/>
        <w:ind w:left="326"/>
      </w:pPr>
      <w:r>
        <w:t xml:space="preserve"> </w:t>
      </w:r>
    </w:p>
    <w:p w14:paraId="19BD9A2B" w14:textId="77777777" w:rsidR="00E1177C" w:rsidRDefault="00000000">
      <w:r>
        <w:t>Allegare scansione carta d'identità</w:t>
      </w:r>
    </w:p>
    <w:p w14:paraId="19D01C32" w14:textId="77777777" w:rsidR="00E1177C" w:rsidRDefault="00000000">
      <w:r>
        <w:br w:type="page"/>
      </w:r>
    </w:p>
    <w:p w14:paraId="5FD662F5" w14:textId="77777777" w:rsidR="00E1177C" w:rsidRDefault="00E1177C"/>
    <w:p w14:paraId="3E9F4511" w14:textId="77777777" w:rsidR="00E1177C" w:rsidRDefault="00000000">
      <w:pPr>
        <w:spacing w:after="0" w:line="240" w:lineRule="auto"/>
      </w:pPr>
      <w:r>
        <w:rPr>
          <w:b/>
          <w:sz w:val="24"/>
          <w:szCs w:val="24"/>
        </w:rPr>
        <w:t>CONCORSO PUBBLICO, per titoli ed esami, per la copertura a tempo indeterminato di 11 posti di “FUNZIONARIO AMMINISTRATIVO” Area dei Funzionari e dell’Elevata qualificazione</w:t>
      </w:r>
    </w:p>
    <w:p w14:paraId="7F2984DF" w14:textId="77777777" w:rsidR="00E1177C" w:rsidRDefault="00E1177C"/>
    <w:p w14:paraId="76DB6E32" w14:textId="77777777" w:rsidR="00E1177C" w:rsidRDefault="00000000">
      <w:pPr>
        <w:jc w:val="center"/>
        <w:rPr>
          <w:b/>
          <w:sz w:val="24"/>
          <w:szCs w:val="24"/>
        </w:rPr>
      </w:pPr>
      <w:r>
        <w:rPr>
          <w:b/>
          <w:sz w:val="24"/>
          <w:szCs w:val="24"/>
        </w:rPr>
        <w:t>DICHIARAZIONE TITOLI DI RISERVA</w:t>
      </w:r>
    </w:p>
    <w:p w14:paraId="5B1F78DC" w14:textId="77777777" w:rsidR="00E1177C" w:rsidRDefault="00E1177C">
      <w:pPr>
        <w:jc w:val="both"/>
      </w:pPr>
    </w:p>
    <w:p w14:paraId="616C8422" w14:textId="77777777" w:rsidR="00E1177C" w:rsidRDefault="00000000">
      <w:pPr>
        <w:jc w:val="both"/>
        <w:rPr>
          <w:u w:val="single"/>
        </w:rPr>
      </w:pPr>
      <w:r>
        <w:t xml:space="preserve">La/il sottoscritta/o _____________________________ Codice Fiscale ____________________ Codice candidatura INPA _____________________ in qualità di candidata/o ammessa/o alla prova orale del CONCORSO PUBBLICO, per titoli ed esami, per la copertura a tempo indeterminato di 11 posti di “FUNZIONARIO AMMINISTRATIVO” Area dei Funzionari e dell’Elevata qualificazione indetto da ER.GO Azienda Regionale per il Diritto agli Studi Superiori ai fini </w:t>
      </w:r>
      <w:r>
        <w:rPr>
          <w:u w:val="single"/>
        </w:rPr>
        <w:t>dell’eventuale assunzione e consapevole che chiunque rilascia dichiarazioni mendaci è punito ai sensi del codice penale e delle leggi speciali in materia, ai sensi e per gli effetti dell'art. 46 D.P.R. n. 445/2000</w:t>
      </w:r>
    </w:p>
    <w:p w14:paraId="1B1601FE" w14:textId="77777777" w:rsidR="00E1177C" w:rsidRDefault="00E1177C">
      <w:pPr>
        <w:jc w:val="both"/>
        <w:rPr>
          <w:u w:val="single"/>
        </w:rPr>
      </w:pPr>
    </w:p>
    <w:p w14:paraId="3657277E" w14:textId="77777777" w:rsidR="00E1177C" w:rsidRDefault="00000000">
      <w:pPr>
        <w:jc w:val="center"/>
        <w:rPr>
          <w:u w:val="single"/>
        </w:rPr>
      </w:pPr>
      <w:r>
        <w:rPr>
          <w:u w:val="single"/>
        </w:rPr>
        <w:t>DICHIARO DI ESSERE TITOLARE DEI SEGUENTI TITOLI DI RISERVA</w:t>
      </w:r>
    </w:p>
    <w:p w14:paraId="4892EBC8" w14:textId="77777777" w:rsidR="00E1177C" w:rsidRDefault="00E1177C">
      <w:pPr>
        <w:jc w:val="center"/>
        <w:rPr>
          <w:u w:val="single"/>
        </w:rPr>
      </w:pPr>
    </w:p>
    <w:p w14:paraId="476C3DC9" w14:textId="77777777" w:rsidR="00E1177C" w:rsidRDefault="00000000">
      <w:pPr>
        <w:pBdr>
          <w:top w:val="nil"/>
          <w:left w:val="nil"/>
          <w:bottom w:val="nil"/>
          <w:right w:val="nil"/>
          <w:between w:val="nil"/>
        </w:pBdr>
        <w:spacing w:after="0"/>
        <w:jc w:val="both"/>
        <w:rPr>
          <w:color w:val="000000"/>
          <w:sz w:val="24"/>
          <w:szCs w:val="24"/>
        </w:rPr>
      </w:pPr>
      <w:proofErr w:type="gramStart"/>
      <w:r>
        <w:rPr>
          <w:sz w:val="24"/>
          <w:szCs w:val="24"/>
        </w:rPr>
        <w:t xml:space="preserve">(  </w:t>
      </w:r>
      <w:proofErr w:type="gramEnd"/>
      <w:r>
        <w:rPr>
          <w:sz w:val="24"/>
          <w:szCs w:val="24"/>
        </w:rPr>
        <w:t xml:space="preserve"> ) </w:t>
      </w:r>
      <w:r>
        <w:rPr>
          <w:color w:val="000000"/>
          <w:sz w:val="24"/>
          <w:szCs w:val="24"/>
        </w:rPr>
        <w:t>riserva agli appartenenti alle categorie protette di cui all’art. 18 comma 2 della Legge n. 68/1999 o di cui all’art. 1 della Legge 407/1998 iscritti ai relativi elenchi del collocamento mirato</w:t>
      </w:r>
    </w:p>
    <w:p w14:paraId="1E8B119A" w14:textId="77777777" w:rsidR="00E1177C" w:rsidRDefault="00E1177C">
      <w:pPr>
        <w:pBdr>
          <w:top w:val="nil"/>
          <w:left w:val="nil"/>
          <w:bottom w:val="nil"/>
          <w:right w:val="nil"/>
          <w:between w:val="nil"/>
        </w:pBdr>
        <w:spacing w:after="0"/>
        <w:ind w:left="720"/>
        <w:jc w:val="both"/>
        <w:rPr>
          <w:color w:val="000000"/>
          <w:sz w:val="24"/>
          <w:szCs w:val="24"/>
        </w:rPr>
      </w:pPr>
    </w:p>
    <w:p w14:paraId="582F02A8" w14:textId="77777777" w:rsidR="00E1177C" w:rsidRDefault="00000000">
      <w:pPr>
        <w:pBdr>
          <w:top w:val="nil"/>
          <w:left w:val="nil"/>
          <w:bottom w:val="nil"/>
          <w:right w:val="nil"/>
          <w:between w:val="nil"/>
        </w:pBdr>
        <w:spacing w:after="0"/>
        <w:jc w:val="both"/>
        <w:rPr>
          <w:color w:val="000000"/>
          <w:sz w:val="24"/>
          <w:szCs w:val="24"/>
        </w:rPr>
      </w:pPr>
      <w:proofErr w:type="gramStart"/>
      <w:r>
        <w:rPr>
          <w:sz w:val="24"/>
          <w:szCs w:val="24"/>
        </w:rPr>
        <w:t xml:space="preserve">(  </w:t>
      </w:r>
      <w:proofErr w:type="gramEnd"/>
      <w:r>
        <w:rPr>
          <w:sz w:val="24"/>
          <w:szCs w:val="24"/>
        </w:rPr>
        <w:t xml:space="preserve"> ) </w:t>
      </w:r>
      <w:r>
        <w:rPr>
          <w:color w:val="000000"/>
          <w:sz w:val="24"/>
          <w:szCs w:val="24"/>
        </w:rPr>
        <w:t xml:space="preserve">riserva ai militari di cui agli artt. 678, comma 9, e 1014, comma 1, del </w:t>
      </w:r>
      <w:proofErr w:type="spellStart"/>
      <w:r>
        <w:rPr>
          <w:color w:val="000000"/>
          <w:sz w:val="24"/>
          <w:szCs w:val="24"/>
        </w:rPr>
        <w:t>D.Lgs.</w:t>
      </w:r>
      <w:proofErr w:type="spellEnd"/>
      <w:r>
        <w:rPr>
          <w:color w:val="000000"/>
          <w:sz w:val="24"/>
          <w:szCs w:val="24"/>
        </w:rPr>
        <w:t xml:space="preserve"> 66/2010. I candidati interessati dovranno (pena la non applicazione della riserva, inviare unitamente alla presente la documentazione attestante la Forza Armata e Comando presso cui è stata effettuata la ferma e il relativo periodo)</w:t>
      </w:r>
    </w:p>
    <w:p w14:paraId="1E85CC56" w14:textId="77777777" w:rsidR="00E1177C" w:rsidRDefault="00E1177C">
      <w:pPr>
        <w:pBdr>
          <w:top w:val="nil"/>
          <w:left w:val="nil"/>
          <w:bottom w:val="nil"/>
          <w:right w:val="nil"/>
          <w:between w:val="nil"/>
        </w:pBdr>
        <w:spacing w:after="0"/>
        <w:ind w:left="720"/>
        <w:rPr>
          <w:color w:val="000000"/>
          <w:sz w:val="24"/>
          <w:szCs w:val="24"/>
        </w:rPr>
      </w:pPr>
    </w:p>
    <w:p w14:paraId="0DFCC8E6" w14:textId="3F5045D0" w:rsidR="00E1177C" w:rsidRDefault="00000000">
      <w:pPr>
        <w:pBdr>
          <w:top w:val="nil"/>
          <w:left w:val="nil"/>
          <w:bottom w:val="nil"/>
          <w:right w:val="nil"/>
          <w:between w:val="nil"/>
        </w:pBdr>
        <w:spacing w:after="0"/>
        <w:jc w:val="both"/>
        <w:rPr>
          <w:color w:val="000000"/>
          <w:sz w:val="24"/>
          <w:szCs w:val="24"/>
        </w:rPr>
      </w:pPr>
      <w:proofErr w:type="gramStart"/>
      <w:r>
        <w:rPr>
          <w:sz w:val="24"/>
          <w:szCs w:val="24"/>
        </w:rPr>
        <w:t xml:space="preserve">(  </w:t>
      </w:r>
      <w:proofErr w:type="gramEnd"/>
      <w:r>
        <w:rPr>
          <w:sz w:val="24"/>
          <w:szCs w:val="24"/>
        </w:rPr>
        <w:t xml:space="preserve"> ) </w:t>
      </w:r>
      <w:r>
        <w:rPr>
          <w:color w:val="000000"/>
          <w:sz w:val="24"/>
          <w:szCs w:val="24"/>
        </w:rPr>
        <w:t>riserva a favore degli operatori volontari che hanno concluso il servizio civile universale senza demerito</w:t>
      </w:r>
    </w:p>
    <w:p w14:paraId="35B3E83C" w14:textId="77777777" w:rsidR="00E1177C" w:rsidRDefault="00E1177C">
      <w:pPr>
        <w:pBdr>
          <w:top w:val="nil"/>
          <w:left w:val="nil"/>
          <w:bottom w:val="nil"/>
          <w:right w:val="nil"/>
          <w:between w:val="nil"/>
        </w:pBdr>
        <w:spacing w:after="0"/>
        <w:ind w:left="720"/>
        <w:jc w:val="both"/>
        <w:rPr>
          <w:color w:val="000000"/>
          <w:sz w:val="24"/>
          <w:szCs w:val="24"/>
        </w:rPr>
      </w:pPr>
    </w:p>
    <w:p w14:paraId="51E126FA" w14:textId="0593234B" w:rsidR="00E1177C" w:rsidRDefault="00000000">
      <w:pPr>
        <w:pBdr>
          <w:top w:val="nil"/>
          <w:left w:val="nil"/>
          <w:bottom w:val="nil"/>
          <w:right w:val="nil"/>
          <w:between w:val="nil"/>
        </w:pBdr>
        <w:jc w:val="both"/>
        <w:rPr>
          <w:color w:val="000000"/>
          <w:sz w:val="24"/>
          <w:szCs w:val="24"/>
        </w:rPr>
      </w:pPr>
      <w:proofErr w:type="gramStart"/>
      <w:r>
        <w:rPr>
          <w:sz w:val="24"/>
          <w:szCs w:val="24"/>
        </w:rPr>
        <w:t xml:space="preserve">(  </w:t>
      </w:r>
      <w:proofErr w:type="gramEnd"/>
      <w:r>
        <w:rPr>
          <w:sz w:val="24"/>
          <w:szCs w:val="24"/>
        </w:rPr>
        <w:t xml:space="preserve">  ) </w:t>
      </w:r>
      <w:r>
        <w:rPr>
          <w:color w:val="000000"/>
          <w:sz w:val="24"/>
          <w:szCs w:val="24"/>
        </w:rPr>
        <w:t>nessuna delle riserve sopra indicate</w:t>
      </w:r>
    </w:p>
    <w:p w14:paraId="45A13536" w14:textId="77777777" w:rsidR="00E1177C" w:rsidRDefault="00E1177C">
      <w:pPr>
        <w:tabs>
          <w:tab w:val="center" w:pos="1092"/>
          <w:tab w:val="center" w:pos="1850"/>
          <w:tab w:val="center" w:pos="2570"/>
          <w:tab w:val="center" w:pos="3291"/>
          <w:tab w:val="center" w:pos="4011"/>
          <w:tab w:val="center" w:pos="5036"/>
        </w:tabs>
        <w:spacing w:after="87"/>
      </w:pPr>
    </w:p>
    <w:p w14:paraId="54834423" w14:textId="77777777" w:rsidR="00E1177C" w:rsidRDefault="00000000">
      <w:pPr>
        <w:spacing w:after="0" w:line="240" w:lineRule="auto"/>
        <w:jc w:val="both"/>
        <w:rPr>
          <w:sz w:val="24"/>
          <w:szCs w:val="24"/>
        </w:rPr>
      </w:pPr>
      <w:r>
        <w:rPr>
          <w:sz w:val="24"/>
          <w:szCs w:val="24"/>
        </w:rPr>
        <w:t xml:space="preserve">In caso di possesso di titoli di riserva va allegata alla presente dichiarazione l’eventuale documentazione attestante il possesso del titolo di riserva, ovvero gli elementi indispensabili per il reperimento delle informazioni in possesso di altre Pubbliche Amministrazioni (es. iscrizione liste collocamento mirato in caso di riserva art. 18 L.68/99, documentazione comprovante il diritto di cui agli artt. 678, comma 9, e 1014, comma 1, del </w:t>
      </w:r>
      <w:proofErr w:type="spellStart"/>
      <w:r>
        <w:rPr>
          <w:sz w:val="24"/>
          <w:szCs w:val="24"/>
        </w:rPr>
        <w:t>D.Lgs.</w:t>
      </w:r>
      <w:proofErr w:type="spellEnd"/>
      <w:r>
        <w:rPr>
          <w:sz w:val="24"/>
          <w:szCs w:val="24"/>
        </w:rPr>
        <w:t xml:space="preserve"> 66/2010)</w:t>
      </w:r>
    </w:p>
    <w:p w14:paraId="4AD9E5A8" w14:textId="77777777" w:rsidR="00E1177C" w:rsidRDefault="00E1177C">
      <w:pPr>
        <w:spacing w:after="0" w:line="240" w:lineRule="auto"/>
        <w:rPr>
          <w:sz w:val="24"/>
          <w:szCs w:val="24"/>
        </w:rPr>
      </w:pPr>
    </w:p>
    <w:p w14:paraId="244C29F0" w14:textId="77777777" w:rsidR="00E1177C" w:rsidRDefault="00000000">
      <w:pPr>
        <w:tabs>
          <w:tab w:val="center" w:pos="1092"/>
          <w:tab w:val="center" w:pos="1850"/>
          <w:tab w:val="center" w:pos="2570"/>
          <w:tab w:val="center" w:pos="3291"/>
          <w:tab w:val="center" w:pos="4011"/>
          <w:tab w:val="center" w:pos="5036"/>
        </w:tabs>
        <w:spacing w:after="87"/>
        <w:ind w:left="360"/>
      </w:pPr>
      <w:r>
        <w:t>Data</w:t>
      </w:r>
      <w:r>
        <w:tab/>
        <w:t xml:space="preserve"> </w:t>
      </w:r>
      <w:r>
        <w:tab/>
        <w:t xml:space="preserve"> </w:t>
      </w:r>
      <w:r>
        <w:tab/>
        <w:t xml:space="preserve"> </w:t>
      </w:r>
      <w:r>
        <w:tab/>
        <w:t xml:space="preserve"> </w:t>
      </w:r>
      <w:r>
        <w:tab/>
      </w:r>
      <w:r>
        <w:tab/>
        <w:t xml:space="preserve">In fede </w:t>
      </w:r>
    </w:p>
    <w:p w14:paraId="18F18FBE" w14:textId="77777777" w:rsidR="00E1177C" w:rsidRDefault="00000000">
      <w:pPr>
        <w:tabs>
          <w:tab w:val="center" w:pos="1092"/>
          <w:tab w:val="center" w:pos="1850"/>
          <w:tab w:val="center" w:pos="2570"/>
          <w:tab w:val="center" w:pos="3291"/>
          <w:tab w:val="center" w:pos="4011"/>
          <w:tab w:val="center" w:pos="5036"/>
        </w:tabs>
        <w:spacing w:after="87"/>
      </w:pPr>
      <w:r>
        <w:tab/>
        <w:t xml:space="preserve">__________________               </w:t>
      </w:r>
      <w:r>
        <w:tab/>
        <w:t xml:space="preserve"> </w:t>
      </w:r>
      <w:r>
        <w:tab/>
        <w:t xml:space="preserve"> </w:t>
      </w:r>
      <w:r>
        <w:tab/>
        <w:t xml:space="preserve">_____________________________ </w:t>
      </w:r>
    </w:p>
    <w:p w14:paraId="06241E4E" w14:textId="77777777" w:rsidR="00E1177C" w:rsidRDefault="00000000">
      <w:r>
        <w:t>Allegare scansione carta d'identità</w:t>
      </w:r>
    </w:p>
    <w:sectPr w:rsidR="00E1177C">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FE7E1" w14:textId="77777777" w:rsidR="00F72624" w:rsidRDefault="00F72624">
      <w:pPr>
        <w:spacing w:after="0" w:line="240" w:lineRule="auto"/>
      </w:pPr>
      <w:r>
        <w:separator/>
      </w:r>
    </w:p>
  </w:endnote>
  <w:endnote w:type="continuationSeparator" w:id="0">
    <w:p w14:paraId="2DBC8B21" w14:textId="77777777" w:rsidR="00F72624" w:rsidRDefault="00F7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6B2F1" w14:textId="77777777" w:rsidR="00F72624" w:rsidRDefault="00F72624">
      <w:pPr>
        <w:spacing w:after="0" w:line="240" w:lineRule="auto"/>
      </w:pPr>
      <w:r>
        <w:separator/>
      </w:r>
    </w:p>
  </w:footnote>
  <w:footnote w:type="continuationSeparator" w:id="0">
    <w:p w14:paraId="733F48FC" w14:textId="77777777" w:rsidR="00F72624" w:rsidRDefault="00F72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5075" w14:textId="77777777" w:rsidR="00E1177C"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6DF87CD0" wp14:editId="70D92C13">
          <wp:extent cx="2565253" cy="78478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65253" cy="78478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7C"/>
    <w:rsid w:val="005750CE"/>
    <w:rsid w:val="009D46AB"/>
    <w:rsid w:val="00E1177C"/>
    <w:rsid w:val="00F72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62C5"/>
  <w15:docId w15:val="{D4BBA1BE-5F64-44AF-BC81-964C7389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Grid">
    <w:name w:val="TableGrid"/>
    <w:rsid w:val="002A3F38"/>
    <w:pPr>
      <w:spacing w:after="0" w:line="240" w:lineRule="auto"/>
    </w:pPr>
    <w:rPr>
      <w:rFonts w:eastAsiaTheme="minorEastAsia"/>
    </w:rPr>
    <w:tblPr>
      <w:tblCellMar>
        <w:top w:w="0" w:type="dxa"/>
        <w:left w:w="0" w:type="dxa"/>
        <w:bottom w:w="0" w:type="dxa"/>
        <w:right w:w="0" w:type="dxa"/>
      </w:tblCellMar>
    </w:tblPr>
  </w:style>
  <w:style w:type="paragraph" w:styleId="Paragrafoelenco">
    <w:name w:val="List Paragraph"/>
    <w:basedOn w:val="Normale"/>
    <w:uiPriority w:val="34"/>
    <w:qFormat/>
    <w:rsid w:val="00254025"/>
    <w:pPr>
      <w:ind w:left="720"/>
      <w:contextualSpacing/>
    </w:pPr>
  </w:style>
  <w:style w:type="paragraph" w:styleId="Intestazione">
    <w:name w:val="header"/>
    <w:basedOn w:val="Normale"/>
    <w:link w:val="IntestazioneCarattere"/>
    <w:uiPriority w:val="99"/>
    <w:unhideWhenUsed/>
    <w:rsid w:val="009E09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097E"/>
  </w:style>
  <w:style w:type="paragraph" w:styleId="Pidipagina">
    <w:name w:val="footer"/>
    <w:basedOn w:val="Normale"/>
    <w:link w:val="PidipaginaCarattere"/>
    <w:uiPriority w:val="99"/>
    <w:unhideWhenUsed/>
    <w:rsid w:val="009E09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097E"/>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92" w:type="dxa"/>
        <w:left w:w="106" w:type="dxa"/>
        <w:bottom w:w="0" w:type="dxa"/>
        <w:right w:w="261" w:type="dxa"/>
      </w:tblCellMar>
    </w:tblPr>
  </w:style>
  <w:style w:type="table" w:customStyle="1" w:styleId="a0">
    <w:basedOn w:val="TableNormal"/>
    <w:pPr>
      <w:spacing w:after="0" w:line="240" w:lineRule="auto"/>
    </w:pPr>
    <w:tblPr>
      <w:tblStyleRowBandSize w:val="1"/>
      <w:tblStyleColBandSize w:val="1"/>
      <w:tblCellMar>
        <w:top w:w="92" w:type="dxa"/>
        <w:left w:w="106" w:type="dxa"/>
        <w:bottom w:w="0" w:type="dxa"/>
        <w:right w:w="26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9VMHQuTjqdtc+/BenPHsIi4NgQ==">CgMxLjA4AHIhMVdwRGhDU3drai1zTGtYam5wTW9vTGNrNFF2eXFxQkNI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lbizzarri@er-go.it</dc:creator>
  <cp:lastModifiedBy>lbizzarri@er-go.it</cp:lastModifiedBy>
  <cp:revision>2</cp:revision>
  <dcterms:created xsi:type="dcterms:W3CDTF">2024-06-28T12:56:00Z</dcterms:created>
  <dcterms:modified xsi:type="dcterms:W3CDTF">2024-07-02T13:36:00Z</dcterms:modified>
</cp:coreProperties>
</file>